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6DF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752C71F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师资介绍</w:t>
      </w:r>
    </w:p>
    <w:p w14:paraId="1C6E3FCB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</w:p>
    <w:p w14:paraId="1E0670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陈祖满</w:t>
      </w:r>
    </w:p>
    <w:p w14:paraId="432CC13F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教授，现任浙江药科职业大学食品学院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eastAsia="zh-CN"/>
        </w:rPr>
        <w:t>、健康管理学院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院长、浙江省食品安全与产业发展研究中心主任、功能食品研究所所长、果蔬产业提升协同创新中心主任。兼任教育部食品工业行指委委员、浙江省食品安全专家委员会委员、浙江省药品类职业教育教学指导委员会委员、浙江省食品学会理事、宁波市食品安全专家组副组长、宁波市人民政府发展研究中心首批特聘专家、宁波市营养学会常务理事。致力于功能性食品研究与开发、食品质量与安全风险控制、农产品精深加工等研究工作。先后承担科技部、省、市各级科技项目20余项，发表学术论文20余篇，获国家授权发明专利15项、省部级科技进步奖励4项，牵头制订《食品智能加工技术专业》国家专业教学标准、国家标准2项，参与制订6项。2018年获浙江省优秀教师荣誉称号，2020、2021连续二年获浙江省食品安全工作成绩突出个人通报表扬。</w:t>
      </w:r>
    </w:p>
    <w:p w14:paraId="3E0E62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吴锦</w:t>
      </w:r>
    </w:p>
    <w:p w14:paraId="69C977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教授，浙江药科职业大学原药商学院副院长，现任食品学院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、健康管理学院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党委副书记，担任教育部“1+X”药品购销考评员、中国医药商业协会零售药店药学服务团体标准检查员，兼任中国医药教育协会药店管理专业委员会浙江分院副院长，常年与行业、企业深度合作，并负责浙江省药店培训项目。主持各类教科研课题40余项，其中国家级课题2项、省部级课题8项、省厅级课题7项。主持建设浙江省第三批精品在线开放课程、浙江省高等学校课程思政示范课程《药店经营与管理》。编著著作及教材20部，其中主编教材《药店经营与管理》荣获“十四五”职业教育国家规划教材、浙江省高职院校“十四五”首批重点教材、浙江省普通高校“十三五”新形态教材、浙江省“十二五”优秀教材。荣誉包括全国职业院校信息化教学大赛三等奖，全国食品药品类职业院校微课比赛三等奖，浙江省高校微课教学比赛一等奖，浙江省电子商务大赛团体一等奖、个人CEO潜质奖，宁波市高等教育教学突出成果三等奖，宁波市高校优秀课程思政教师等。</w:t>
      </w:r>
    </w:p>
    <w:p w14:paraId="3A1A47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李子浩</w:t>
      </w:r>
    </w:p>
    <w:p w14:paraId="6A262A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毕业于沈阳药科大学药学专业，执业药师，CFDA 首批GSP认证检查员，中国连锁药店协会特聘讲师，药店精细化管理实务技术创始人，药店管理咨询改善及药学服务资深顾问。国家食品药品监督管理总局《中国医药报》《中国食品药品监管》杂志、中国非处方药物协会《自我药疗》杂志特邀专家，《医药经济报》、《21 世纪药店》报、《第一药店》报专栏作者、药店管理学院特聘讲师；中国医药物资协会医药零售研究中心研究员、上海复效企业管理咨询有限公司资深顾问，上海华氏大药房有限公司外聘讲师，多家省级药店联盟顾问；李老师根据多年药店管理经验，总结出药店精细化管理技术，以商品经营数据分析为基础建立药店营销模型，倡导“按流程做事、用数据说话”，提高药店经营管理能力，创新药店盈利模式。</w:t>
      </w:r>
    </w:p>
    <w:p w14:paraId="152DB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63DF8"/>
    <w:multiLevelType w:val="singleLevel"/>
    <w:tmpl w:val="74463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mZlYzg3NmUwNGIxY2Y3MWYyNmFiNDhjMGZiNmMifQ=="/>
  </w:docVars>
  <w:rsids>
    <w:rsidRoot w:val="725B06D5"/>
    <w:rsid w:val="0B6C7DF0"/>
    <w:rsid w:val="0C272694"/>
    <w:rsid w:val="0C344DB1"/>
    <w:rsid w:val="0E8A515C"/>
    <w:rsid w:val="0FCE2C6E"/>
    <w:rsid w:val="18DA6CE0"/>
    <w:rsid w:val="1C213768"/>
    <w:rsid w:val="34A02734"/>
    <w:rsid w:val="38EF3C8A"/>
    <w:rsid w:val="3EBA2645"/>
    <w:rsid w:val="411918A4"/>
    <w:rsid w:val="436332AB"/>
    <w:rsid w:val="4B00514E"/>
    <w:rsid w:val="5F944314"/>
    <w:rsid w:val="615A3AE7"/>
    <w:rsid w:val="683D3E86"/>
    <w:rsid w:val="725B06D5"/>
    <w:rsid w:val="779E208D"/>
    <w:rsid w:val="77F124B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1113</Words>
  <Characters>1137</Characters>
  <Lines>0</Lines>
  <Paragraphs>0</Paragraphs>
  <TotalTime>0</TotalTime>
  <ScaleCrop>false</ScaleCrop>
  <LinksUpToDate>false</LinksUpToDate>
  <CharactersWithSpaces>1140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2024-08-19T12:30:00Z</dcterms:created>
  <dc:creator>喝露水的李仙女</dc:creator>
  <cp:lastModifiedBy>吴锦@浙药</cp:lastModifiedBy>
  <dcterms:modified xsi:type="dcterms:W3CDTF">2024-08-20T12:30:27Z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572D47E6E521445DA3F6931EE6FEA7E8_11</vt:lpwstr>
  </property>
</Properties>
</file>