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overflowPunct w:val="0"/>
        <w:autoSpaceDN w:val="0"/>
        <w:adjustRightInd w:val="0"/>
        <w:rPr>
          <w:rFonts w:ascii="仿宋" w:hAnsi="仿宋" w:eastAsia="仿宋"/>
          <w:sz w:val="28"/>
          <w:szCs w:val="28"/>
          <w:shd w:val="clear" w:color="auto" w:fill="FEFEFE"/>
        </w:rPr>
      </w:pPr>
      <w:r>
        <w:rPr>
          <w:rFonts w:hint="eastAsia" w:ascii="仿宋" w:hAnsi="仿宋" w:eastAsia="仿宋" w:cs="宋体"/>
          <w:b/>
          <w:spacing w:val="20"/>
          <w:kern w:val="0"/>
          <w:sz w:val="28"/>
          <w:szCs w:val="28"/>
          <w:shd w:val="clear" w:color="auto" w:fill="FEFEFE"/>
        </w:rPr>
        <w:t>附件</w:t>
      </w:r>
      <w:r>
        <w:rPr>
          <w:rFonts w:hint="eastAsia" w:ascii="仿宋" w:hAnsi="仿宋" w:eastAsia="仿宋"/>
          <w:b/>
          <w:spacing w:val="20"/>
          <w:kern w:val="0"/>
          <w:sz w:val="28"/>
          <w:szCs w:val="28"/>
          <w:shd w:val="clear" w:color="auto" w:fill="FEFEFE"/>
        </w:rPr>
        <w:t>1</w:t>
      </w:r>
      <w:r>
        <w:rPr>
          <w:rFonts w:hint="eastAsia" w:ascii="仿宋" w:hAnsi="仿宋" w:eastAsia="仿宋" w:cs="宋体"/>
          <w:spacing w:val="20"/>
          <w:kern w:val="0"/>
          <w:sz w:val="28"/>
          <w:szCs w:val="28"/>
          <w:shd w:val="clear" w:color="auto" w:fill="FEFEFE"/>
        </w:rPr>
        <w:t>：</w:t>
      </w:r>
    </w:p>
    <w:p>
      <w:pPr>
        <w:widowControl/>
        <w:shd w:val="clear" w:color="auto" w:fill="FEFEFE"/>
        <w:overflowPunct w:val="0"/>
        <w:autoSpaceDN w:val="0"/>
        <w:adjustRightInd w:val="0"/>
        <w:jc w:val="center"/>
        <w:rPr>
          <w:rFonts w:ascii="仿宋" w:hAnsi="仿宋" w:eastAsia="仿宋"/>
          <w:b/>
          <w:bCs/>
          <w:sz w:val="28"/>
          <w:szCs w:val="28"/>
          <w:shd w:val="clear" w:color="auto" w:fill="FEFEFE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 w:color="auto" w:fill="FEFEFE"/>
        </w:rPr>
        <w:t>《智能物流规划与实践高研班》高级研修班</w:t>
      </w:r>
    </w:p>
    <w:p>
      <w:pPr>
        <w:shd w:val="clear" w:color="auto" w:fill="FEFEFE"/>
        <w:overflowPunct w:val="0"/>
        <w:autoSpaceDN w:val="0"/>
        <w:adjustRightInd w:val="0"/>
        <w:jc w:val="center"/>
        <w:rPr>
          <w:rFonts w:ascii="仿宋" w:hAnsi="仿宋" w:eastAsia="仿宋"/>
          <w:b/>
          <w:sz w:val="28"/>
          <w:szCs w:val="28"/>
          <w:shd w:val="clear" w:color="auto" w:fill="FEFEFE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shd w:val="clear" w:color="auto" w:fill="FEFEFE"/>
        </w:rPr>
        <w:t>学员回执</w:t>
      </w:r>
    </w:p>
    <w:tbl>
      <w:tblPr>
        <w:tblStyle w:val="3"/>
        <w:tblW w:w="91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796"/>
        <w:gridCol w:w="1123"/>
        <w:gridCol w:w="1031"/>
        <w:gridCol w:w="1461"/>
        <w:gridCol w:w="1140"/>
        <w:gridCol w:w="1245"/>
        <w:gridCol w:w="1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手机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号码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号码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是否需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要证书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EFEFE"/>
        <w:overflowPunct w:val="0"/>
        <w:autoSpaceDN w:val="0"/>
        <w:adjustRightInd w:val="0"/>
        <w:jc w:val="left"/>
        <w:rPr>
          <w:rFonts w:ascii="仿宋" w:hAnsi="仿宋" w:eastAsia="仿宋"/>
          <w:sz w:val="24"/>
          <w:szCs w:val="28"/>
          <w:shd w:val="clear" w:color="auto" w:fill="FEFEFE"/>
        </w:rPr>
      </w:pPr>
      <w:r>
        <w:rPr>
          <w:rFonts w:hint="eastAsia" w:ascii="仿宋" w:hAnsi="仿宋" w:eastAsia="仿宋" w:cs="宋体"/>
          <w:b/>
          <w:kern w:val="0"/>
          <w:sz w:val="24"/>
          <w:szCs w:val="28"/>
          <w:vertAlign w:val="superscript"/>
        </w:rPr>
        <w:t>*</w:t>
      </w:r>
      <w:r>
        <w:rPr>
          <w:rFonts w:ascii="仿宋" w:hAnsi="仿宋" w:eastAsia="仿宋" w:cs="宋体"/>
          <w:b/>
          <w:kern w:val="0"/>
          <w:sz w:val="24"/>
          <w:szCs w:val="28"/>
        </w:rPr>
        <w:t>需要证书者</w:t>
      </w:r>
      <w:r>
        <w:rPr>
          <w:rFonts w:hint="eastAsia" w:ascii="仿宋" w:hAnsi="仿宋" w:eastAsia="仿宋" w:cs="宋体"/>
          <w:b/>
          <w:kern w:val="0"/>
          <w:sz w:val="24"/>
          <w:szCs w:val="28"/>
        </w:rPr>
        <w:t>，</w:t>
      </w:r>
      <w:r>
        <w:rPr>
          <w:rFonts w:ascii="仿宋" w:hAnsi="仿宋" w:eastAsia="仿宋" w:cs="宋体"/>
          <w:b/>
          <w:kern w:val="0"/>
          <w:sz w:val="24"/>
          <w:szCs w:val="28"/>
        </w:rPr>
        <w:t>请提供</w:t>
      </w:r>
      <w:r>
        <w:rPr>
          <w:rFonts w:hint="eastAsia" w:ascii="仿宋" w:hAnsi="仿宋" w:eastAsia="仿宋" w:cs="宋体"/>
          <w:b/>
          <w:kern w:val="0"/>
          <w:sz w:val="24"/>
          <w:szCs w:val="28"/>
        </w:rPr>
        <w:t>2寸照片一张。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B295D"/>
    <w:rsid w:val="76C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2017-10-10T08:45:00Z</dcterms:created>
  <dc:creator>Administrator</dc:creator>
  <cp:lastModifiedBy>Administrator</cp:lastModifiedBy>
  <dcterms:modified xsi:type="dcterms:W3CDTF">2017-10-10T08:45:54Z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